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361F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59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  <w:cs/>
        </w:rPr>
      </w:pPr>
    </w:p>
    <w:p w14:paraId="117025CC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</w:p>
    <w:p w14:paraId="1666B1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  <w:cs/>
        </w:rPr>
      </w:pPr>
    </w:p>
    <w:p w14:paraId="7CA5939A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</w:p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งบการเงินระหว่างกาลแบบย่อ </w:t>
      </w:r>
    </w:p>
    <w:p w14:paraId="66FB78E3" w14:textId="27833314" w:rsidR="00D10B2C" w:rsidRPr="00D10B2C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>3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 xml:space="preserve">1 </w:t>
      </w:r>
      <w:r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  <w:lang w:val="en-GB"/>
        </w:rPr>
        <w:t xml:space="preserve">มีนาคม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2567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AA96B7" w14:textId="77777777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D10B2C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41A5FFE8" w14:textId="136491E5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b/>
          <w:bCs/>
          <w:sz w:val="26"/>
          <w:szCs w:val="26"/>
        </w:rPr>
      </w:pPr>
    </w:p>
    <w:p w14:paraId="22453AF3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26"/>
          <w:szCs w:val="26"/>
          <w:cs/>
        </w:rPr>
      </w:pPr>
    </w:p>
    <w:p w14:paraId="18573DE7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65EE797E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08B7C7EB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0A489A37" w14:textId="77777777" w:rsidR="00D10B2C" w:rsidRDefault="00D10B2C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D7D407D" w14:textId="219C7531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2D52CE79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310F0A68" w14:textId="1C262DAE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ข้าพเจ้าได้สอบทานง</w:t>
      </w:r>
      <w:r w:rsidR="0094304B">
        <w:rPr>
          <w:rFonts w:asciiTheme="majorBidi" w:hAnsiTheme="majorBidi" w:cstheme="majorBidi" w:hint="cs"/>
          <w:sz w:val="30"/>
          <w:szCs w:val="30"/>
          <w:cs/>
        </w:rPr>
        <w:t>บฐานะการเงิน ณ วั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นที่ </w:t>
      </w:r>
      <w:r w:rsidR="0094304B" w:rsidRPr="0094304B">
        <w:rPr>
          <w:rFonts w:asciiTheme="majorBidi" w:hAnsiTheme="majorBidi" w:cstheme="majorBidi"/>
          <w:sz w:val="30"/>
          <w:szCs w:val="30"/>
        </w:rPr>
        <w:t xml:space="preserve">31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มีนาคม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theme="majorBidi"/>
          <w:sz w:val="30"/>
          <w:szCs w:val="30"/>
        </w:rPr>
        <w:t xml:space="preserve">2567 </w:t>
      </w:r>
      <w:r w:rsidR="00F71F1C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5920DA">
        <w:rPr>
          <w:rFonts w:asciiTheme="majorBidi" w:hAnsiTheme="majorBidi" w:cs="Angsana New"/>
          <w:sz w:val="30"/>
          <w:szCs w:val="30"/>
        </w:rPr>
        <w:br/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94304B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และงบกระแสเงินสด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 xml:space="preserve">31 </w:t>
      </w:r>
      <w:r w:rsidR="00D90938" w:rsidRPr="0094304B">
        <w:rPr>
          <w:rFonts w:asciiTheme="majorBidi" w:hAnsiTheme="majorBidi" w:cs="Angsana New" w:hint="cs"/>
          <w:sz w:val="30"/>
          <w:szCs w:val="30"/>
          <w:cs/>
        </w:rPr>
        <w:t>มีนาคม</w:t>
      </w:r>
      <w:r w:rsidR="00D90938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 xml:space="preserve">2567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และหมายเหตุประกอบงบการเงินแบบย่อ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ข้อมูลทางการเงินระหว่างกาล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)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ของธนาคารแลนด์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ซึ่งผู้บริหารของธนาค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F72DFEE" w14:textId="79ED672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="00BA4DFF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0192CD1" w14:textId="77777777" w:rsidR="00683D24" w:rsidRDefault="00683D24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B9B1AE5" w14:textId="12FA86FC" w:rsidR="00396FFB" w:rsidRPr="00732BC3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58638580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D05762F" w14:textId="77777777" w:rsidR="00396FFB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5593DE7C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3FD1137" w14:textId="77777777" w:rsidR="00683D24" w:rsidRDefault="00683D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Theme="majorBidi" w:hAnsiTheme="majorBidi" w:cs="Angsana New"/>
          <w:i/>
          <w:iCs/>
          <w:sz w:val="30"/>
          <w:szCs w:val="30"/>
          <w:cs/>
        </w:rPr>
      </w:pPr>
      <w:r>
        <w:rPr>
          <w:rFonts w:asciiTheme="majorBidi" w:hAnsiTheme="majorBidi" w:cs="Angsana New"/>
          <w:i/>
          <w:iCs/>
          <w:sz w:val="30"/>
          <w:szCs w:val="30"/>
          <w:cs/>
        </w:rPr>
        <w:br w:type="page"/>
      </w:r>
    </w:p>
    <w:p w14:paraId="376F5E64" w14:textId="50D91B67" w:rsidR="00DB3720" w:rsidRPr="002344E3" w:rsidRDefault="00DB3720" w:rsidP="00DB3720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="Angsana New"/>
          <w:i/>
          <w:iCs/>
          <w:sz w:val="30"/>
          <w:szCs w:val="30"/>
        </w:rPr>
      </w:pPr>
      <w:r w:rsidRPr="002344E3">
        <w:rPr>
          <w:rFonts w:asciiTheme="majorBidi" w:hAnsiTheme="majorBidi" w:cs="Angsana New" w:hint="cs"/>
          <w:i/>
          <w:iCs/>
          <w:sz w:val="30"/>
          <w:szCs w:val="30"/>
          <w:cs/>
        </w:rPr>
        <w:lastRenderedPageBreak/>
        <w:t>เรื่องอื่น</w:t>
      </w:r>
      <w:r w:rsidRPr="002344E3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</w:p>
    <w:p w14:paraId="4684EE9B" w14:textId="77777777" w:rsidR="00DB3720" w:rsidRPr="002344E3" w:rsidRDefault="00DB3720" w:rsidP="00DB3720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4CB2D2A" w14:textId="36453CE5" w:rsidR="00396FFB" w:rsidRDefault="00DB3720" w:rsidP="00145F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344E3">
        <w:rPr>
          <w:rFonts w:asciiTheme="majorBidi" w:hAnsiTheme="majorBidi" w:cs="Angsana New" w:hint="cs"/>
          <w:sz w:val="30"/>
          <w:szCs w:val="30"/>
          <w:cs/>
        </w:rPr>
        <w:t>งบฐานะการเงิน</w:t>
      </w:r>
      <w:r>
        <w:rPr>
          <w:rFonts w:asciiTheme="majorBidi" w:hAnsiTheme="majorBidi" w:cs="Angsana New" w:hint="cs"/>
          <w:sz w:val="30"/>
          <w:szCs w:val="30"/>
          <w:cs/>
        </w:rPr>
        <w:t>ข</w:t>
      </w:r>
      <w:r w:rsidRPr="00732BC3">
        <w:rPr>
          <w:rFonts w:asciiTheme="majorBidi" w:hAnsiTheme="majorBidi" w:cstheme="majorBidi"/>
          <w:sz w:val="30"/>
          <w:szCs w:val="30"/>
          <w:cs/>
        </w:rPr>
        <w:t>อง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ธนาคารแลนด์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ณ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วันที่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 xml:space="preserve">31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ธันวาคม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2566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ที่แสดงเป็นข้อมูลเปรียบเทียบตรวจสอบโดยผู้สอบบัญชีอื่น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ซึ่งแสดงความเห็นอย่างไม่มีเงื่อนไขตามรายงานลงวันที่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23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กุมภาพันธ์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2567 </w:t>
      </w:r>
      <w:r w:rsidR="00145F21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145F21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และงบกระแสเงินสด</w:t>
      </w:r>
      <w:r>
        <w:rPr>
          <w:rFonts w:asciiTheme="majorBidi" w:hAnsiTheme="majorBidi" w:cs="Angsana New" w:hint="cs"/>
          <w:sz w:val="30"/>
          <w:szCs w:val="30"/>
          <w:cs/>
        </w:rPr>
        <w:t>ข</w:t>
      </w:r>
      <w:r w:rsidRPr="00732BC3">
        <w:rPr>
          <w:rFonts w:asciiTheme="majorBidi" w:hAnsiTheme="majorBidi" w:cstheme="majorBidi"/>
          <w:sz w:val="30"/>
          <w:szCs w:val="30"/>
          <w:cs/>
        </w:rPr>
        <w:t>อง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ธนาคารแลนด์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145F21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>)</w:t>
      </w:r>
      <w:r w:rsidR="00145F21" w:rsidRPr="00732B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C1331">
        <w:rPr>
          <w:rFonts w:ascii="Angsana New" w:hAnsi="Angsana New" w:cs="Angsana New" w:hint="cs"/>
          <w:sz w:val="30"/>
          <w:szCs w:val="30"/>
          <w:cs/>
        </w:rPr>
        <w:t>สำหรับงวดสามเดือนสิ้นสุดวันที่</w:t>
      </w:r>
      <w:r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>31</w:t>
      </w:r>
      <w:r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Pr="008C1331">
        <w:rPr>
          <w:rFonts w:ascii="Angsana New" w:hAnsi="Angsana New" w:cs="Angsana New" w:hint="cs"/>
          <w:sz w:val="30"/>
          <w:szCs w:val="30"/>
          <w:cs/>
        </w:rPr>
        <w:t>มีนาคม</w:t>
      </w:r>
      <w:r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2566</w:t>
      </w:r>
      <w:r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ที่แสดงเป็นข้อมูลเปรียบเทียบสอบทานโดยผู้สอบบัญชีอื่น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โดยให้ข้อสรุปอย่างไม่มีเงื่อนไขตามรายงานลงวันที่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12 </w:t>
      </w:r>
      <w:r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>2566</w:t>
      </w:r>
    </w:p>
    <w:p w14:paraId="6F95AEBF" w14:textId="5C5DBC7D" w:rsidR="00DB3720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14DEDB" w14:textId="77777777" w:rsidR="00DB3720" w:rsidRPr="00732BC3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190703D" w14:textId="77777777" w:rsidR="00396FFB" w:rsidRPr="00732BC3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387DEC11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1D60936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8F84494" w14:textId="045BF87E" w:rsidR="00396FFB" w:rsidRPr="00732BC3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A4DFF">
        <w:rPr>
          <w:rFonts w:asciiTheme="majorBidi" w:hAnsiTheme="majorBidi" w:cs="Angsana New"/>
          <w:sz w:val="30"/>
          <w:szCs w:val="30"/>
        </w:rPr>
        <w:t>10566</w:t>
      </w:r>
    </w:p>
    <w:p w14:paraId="076BACD9" w14:textId="77777777" w:rsidR="00396FFB" w:rsidRPr="00732BC3" w:rsidRDefault="00396FFB" w:rsidP="00396FFB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8D2B475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661CC1D" w14:textId="77777777" w:rsidR="00396FFB" w:rsidRPr="002E088A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00E045B0" w14:textId="4F2D8180" w:rsidR="00396FFB" w:rsidRPr="002E088A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="Angsana New" w:hAnsi="Angsana New" w:cs="Angsana New"/>
          <w:b w:val="0"/>
          <w:bCs w:val="0"/>
          <w:sz w:val="30"/>
          <w:szCs w:val="30"/>
        </w:rPr>
      </w:pPr>
      <w:r w:rsidRPr="002E088A">
        <w:rPr>
          <w:rFonts w:ascii="Angsana New" w:hAnsi="Angsana New" w:cs="Angsana New"/>
          <w:b w:val="0"/>
          <w:bCs w:val="0"/>
          <w:sz w:val="30"/>
          <w:szCs w:val="30"/>
        </w:rPr>
        <w:t xml:space="preserve">13 </w:t>
      </w:r>
      <w:r w:rsidR="0094304B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พฤษภาคม </w:t>
      </w:r>
      <w:r w:rsidR="0094304B">
        <w:rPr>
          <w:rFonts w:ascii="Angsana New" w:hAnsi="Angsana New" w:cs="Angsana New"/>
          <w:b w:val="0"/>
          <w:bCs w:val="0"/>
          <w:sz w:val="30"/>
          <w:szCs w:val="30"/>
        </w:rPr>
        <w:t>2567</w:t>
      </w:r>
    </w:p>
    <w:p w14:paraId="36DE198D" w14:textId="77777777" w:rsidR="00396FFB" w:rsidRPr="002E088A" w:rsidRDefault="00396FFB" w:rsidP="00396FFB">
      <w:pPr>
        <w:rPr>
          <w:rFonts w:ascii="Angsana New" w:hAnsi="Angsana New" w:cs="Angsana New"/>
        </w:rPr>
      </w:pPr>
    </w:p>
    <w:p w14:paraId="0186FAF0" w14:textId="77777777" w:rsidR="00396FFB" w:rsidRPr="002E088A" w:rsidRDefault="00396FFB" w:rsidP="00396FFB">
      <w:pPr>
        <w:rPr>
          <w:rFonts w:ascii="Angsana New" w:hAnsi="Angsana New" w:cs="Angsana New"/>
          <w:sz w:val="30"/>
          <w:szCs w:val="30"/>
        </w:rPr>
      </w:pPr>
    </w:p>
    <w:p w14:paraId="7506D579" w14:textId="77777777" w:rsidR="00941D65" w:rsidRDefault="00941D65"/>
    <w:sectPr w:rsidR="00941D65" w:rsidSect="00D10B2C"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2C89" w14:textId="77777777" w:rsidR="0063326C" w:rsidRDefault="0063326C">
      <w:pPr>
        <w:spacing w:line="240" w:lineRule="auto"/>
      </w:pPr>
      <w:r>
        <w:separator/>
      </w:r>
    </w:p>
  </w:endnote>
  <w:endnote w:type="continuationSeparator" w:id="0">
    <w:p w14:paraId="66D5504B" w14:textId="77777777" w:rsidR="0063326C" w:rsidRDefault="006332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076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6CAD4E" w14:textId="2E5D47D3" w:rsidR="00396FFB" w:rsidRPr="00D10B2C" w:rsidRDefault="00000000" w:rsidP="00D10B2C">
        <w:pPr>
          <w:pStyle w:val="Footer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262657D9" w14:textId="77777777" w:rsidR="00396FFB" w:rsidRPr="008A40A0" w:rsidRDefault="00396FFB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8805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360EF5AC" w14:textId="77777777" w:rsidR="00D10B2C" w:rsidRPr="00D10B2C" w:rsidRDefault="00D10B2C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D10B2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10B2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D10B2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76F39269" w14:textId="77777777" w:rsidR="00D10B2C" w:rsidRPr="00727B54" w:rsidRDefault="00D10B2C" w:rsidP="00727B54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590"/>
      </w:tabs>
      <w:jc w:val="both"/>
      <w:rPr>
        <w:rFonts w:ascii="Angsana New" w:hAnsi="Angsana New" w:cs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255F" w14:textId="1C28D504" w:rsidR="00D10B2C" w:rsidRPr="008A40A0" w:rsidRDefault="00D10B2C" w:rsidP="00D10B2C">
    <w:pPr>
      <w:pStyle w:val="Footer"/>
      <w:rPr>
        <w:rFonts w:ascii="Angsana New" w:hAnsi="Angsana New" w:cs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B730" w14:textId="77777777" w:rsidR="0063326C" w:rsidRDefault="0063326C">
      <w:pPr>
        <w:spacing w:line="240" w:lineRule="auto"/>
      </w:pPr>
      <w:r>
        <w:separator/>
      </w:r>
    </w:p>
  </w:footnote>
  <w:footnote w:type="continuationSeparator" w:id="0">
    <w:p w14:paraId="1A3D64A6" w14:textId="77777777" w:rsidR="0063326C" w:rsidRDefault="006332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022D" w14:textId="77777777" w:rsidR="00396FFB" w:rsidRPr="00112773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19913CFC" w14:textId="77777777" w:rsidR="00396FFB" w:rsidRPr="00112773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73DD51B5" w14:textId="77777777" w:rsidR="00396FFB" w:rsidRPr="00112773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145F21"/>
    <w:rsid w:val="001800D9"/>
    <w:rsid w:val="00396FFB"/>
    <w:rsid w:val="00441689"/>
    <w:rsid w:val="005248B1"/>
    <w:rsid w:val="005573B8"/>
    <w:rsid w:val="005920DA"/>
    <w:rsid w:val="0063326C"/>
    <w:rsid w:val="00683D24"/>
    <w:rsid w:val="00941D65"/>
    <w:rsid w:val="0094304B"/>
    <w:rsid w:val="009D05E5"/>
    <w:rsid w:val="009D19B6"/>
    <w:rsid w:val="00BA4DFF"/>
    <w:rsid w:val="00CB63ED"/>
    <w:rsid w:val="00D10B2C"/>
    <w:rsid w:val="00D90938"/>
    <w:rsid w:val="00DB3720"/>
    <w:rsid w:val="00F7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Sirichon, Thanasathirachai</cp:lastModifiedBy>
  <cp:revision>4</cp:revision>
  <dcterms:created xsi:type="dcterms:W3CDTF">2024-04-29T13:46:00Z</dcterms:created>
  <dcterms:modified xsi:type="dcterms:W3CDTF">2024-05-10T07:23:00Z</dcterms:modified>
</cp:coreProperties>
</file>